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5C" w:rsidRPr="009A5F40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8"/>
          <w:szCs w:val="28"/>
        </w:rPr>
      </w:pP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Meni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>č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no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ovla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>šć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enje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za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ozbiljnost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</w:p>
    <w:p w:rsidR="00F7215C" w:rsidRPr="009A5F4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Na osnovu Zakona o menici i tačaka 1., 2. i 6. Odluke o obliku, sadržini i načinu korišćenja jediinstvenih instrumenata platnog prometa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DUŽNIK:       </w:t>
      </w:r>
      <w:r w:rsidRPr="00243511">
        <w:rPr>
          <w:rFonts w:eastAsiaTheme="minorHAnsi"/>
          <w:i/>
          <w:color w:val="1A1A1A"/>
          <w:lang w:val="en-US"/>
        </w:rPr>
        <w:t>[Naziv i adresa Ponuđača, MB, PIB i tekući račun]</w:t>
      </w: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Izdaje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b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POVERIOCU: </w:t>
      </w:r>
      <w:r w:rsidR="008A4C54" w:rsidRPr="008F6AD2">
        <w:rPr>
          <w:rFonts w:eastAsiaTheme="minorHAnsi"/>
          <w:b/>
          <w:color w:val="1A1A1A"/>
          <w:lang w:val="en-US"/>
        </w:rPr>
        <w:t>Opština Irig, ul. Vojvode Putnika 1, 22406 Irig, PIB 101383958, MB 08032165</w:t>
      </w:r>
    </w:p>
    <w:p w:rsidR="00644EDD" w:rsidRPr="004F257E" w:rsidRDefault="00644EDD" w:rsidP="00644ED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644EDD">
        <w:rPr>
          <w:lang w:val="en-GB"/>
        </w:rPr>
        <w:t>Broj i naziv nabavke:</w:t>
      </w:r>
      <w:r w:rsidRPr="0092451C">
        <w:rPr>
          <w:b/>
          <w:lang w:val="en-GB"/>
        </w:rPr>
        <w:t xml:space="preserve"> RHP</w:t>
      </w:r>
      <w:r w:rsidR="00446960">
        <w:rPr>
          <w:b/>
          <w:lang w:val="en-GB"/>
        </w:rPr>
        <w:t>-W7-01-404-4/2019</w:t>
      </w:r>
      <w:r w:rsidRPr="00407121">
        <w:rPr>
          <w:b/>
        </w:rPr>
        <w:t xml:space="preserve"> -</w:t>
      </w:r>
      <w:r w:rsidRPr="00305CB2">
        <w:rPr>
          <w:b/>
        </w:rPr>
        <w:t xml:space="preserve"> </w:t>
      </w:r>
      <w:r>
        <w:rPr>
          <w:b/>
        </w:rPr>
        <w:t>Nabavka građevinskog materijala, nameštaja i električnih uređaja za dva seoska domaćinstva</w:t>
      </w:r>
      <w:r w:rsidRPr="00AE5CDC">
        <w:rPr>
          <w:i/>
          <w:sz w:val="20"/>
          <w:szCs w:val="20"/>
          <w:highlight w:val="yellow"/>
          <w:lang w:val="en-GB"/>
        </w:rPr>
        <w:t xml:space="preserve"> </w:t>
      </w:r>
    </w:p>
    <w:p w:rsidR="00644EDD" w:rsidRPr="00452BD5" w:rsidRDefault="00644EDD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bookmarkStart w:id="0" w:name="_GoBack"/>
      <w:bookmarkEnd w:id="0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MENIČNO PISMO – OVLAŠĆENJE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ZA KORISNIKA BLANKO, SOLO MENICA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A412A8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Predajemo Vam jednu blanko, solo menicu serijski broj </w:t>
      </w:r>
      <w:r w:rsidRPr="00452BD5">
        <w:rPr>
          <w:rFonts w:eastAsiaTheme="minorHAnsi"/>
          <w:i/>
          <w:iCs/>
          <w:color w:val="1A1A1A"/>
          <w:lang w:val="en-US"/>
        </w:rPr>
        <w:t>[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upisati serijski broj menice</w:t>
      </w:r>
      <w:r w:rsidRPr="00452BD5">
        <w:rPr>
          <w:rFonts w:eastAsiaTheme="minorHAnsi"/>
          <w:i/>
          <w:iCs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 xml:space="preserve"> i ovlašćujemo </w:t>
      </w:r>
      <w:r w:rsidR="008A4C54">
        <w:rPr>
          <w:rFonts w:eastAsiaTheme="minorHAnsi"/>
          <w:color w:val="1A1A1A"/>
          <w:lang w:val="en-US"/>
        </w:rPr>
        <w:t>Opštinu Irig</w:t>
      </w:r>
      <w:r w:rsidRPr="00452BD5">
        <w:rPr>
          <w:rFonts w:eastAsiaTheme="minorHAnsi"/>
          <w:color w:val="1A1A1A"/>
          <w:lang w:val="en-US"/>
        </w:rPr>
        <w:t xml:space="preserve">, kao Poverioca, da predatu menicu može popuniti </w:t>
      </w:r>
      <w:r w:rsidRPr="00A412A8">
        <w:rPr>
          <w:rFonts w:eastAsiaTheme="minorHAnsi"/>
          <w:b/>
          <w:color w:val="1A1A1A"/>
          <w:lang w:val="en-US"/>
        </w:rPr>
        <w:t>u iznosu od</w:t>
      </w:r>
      <w:r w:rsidR="00B412D6" w:rsidRPr="00A412A8">
        <w:rPr>
          <w:rFonts w:eastAsiaTheme="minorHAnsi"/>
          <w:b/>
          <w:color w:val="1A1A1A"/>
          <w:lang w:val="en-US"/>
        </w:rPr>
        <w:t xml:space="preserve"> </w:t>
      </w:r>
      <w:r w:rsidR="008F6AD2" w:rsidRPr="00BA57E6">
        <w:rPr>
          <w:rFonts w:eastAsiaTheme="minorHAnsi"/>
          <w:b/>
          <w:color w:val="1A1A1A"/>
          <w:lang w:val="en-US"/>
        </w:rPr>
        <w:t>10.6</w:t>
      </w:r>
      <w:r w:rsidR="00BA57E6" w:rsidRPr="00BA57E6">
        <w:rPr>
          <w:rFonts w:eastAsiaTheme="minorHAnsi"/>
          <w:b/>
          <w:color w:val="1A1A1A"/>
          <w:lang w:val="en-US"/>
        </w:rPr>
        <w:t>09,97</w:t>
      </w:r>
      <w:r w:rsidR="00A412A8" w:rsidRPr="00BA57E6">
        <w:rPr>
          <w:b/>
          <w:lang w:val="en-US"/>
        </w:rPr>
        <w:t xml:space="preserve"> RSD </w:t>
      </w:r>
      <w:r w:rsidR="00A412A8" w:rsidRPr="00BA57E6">
        <w:rPr>
          <w:b/>
        </w:rPr>
        <w:t>bez PDV-a</w:t>
      </w:r>
      <w:r w:rsidR="00E60D60" w:rsidRPr="00BA57E6">
        <w:rPr>
          <w:b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B412D6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>
        <w:rPr>
          <w:rFonts w:eastAsiaTheme="minorHAnsi"/>
          <w:color w:val="1A1A1A"/>
          <w:lang w:val="en-US"/>
        </w:rPr>
        <w:t xml:space="preserve">Ovlašćujemo </w:t>
      </w:r>
      <w:r w:rsidR="008A4C54">
        <w:rPr>
          <w:rFonts w:eastAsiaTheme="minorHAnsi"/>
          <w:color w:val="1A1A1A"/>
          <w:lang w:val="en-US"/>
        </w:rPr>
        <w:t>Opštinu Irig</w:t>
      </w:r>
      <w:r w:rsidR="00F7215C" w:rsidRPr="00452BD5">
        <w:rPr>
          <w:rFonts w:eastAsiaTheme="minorHAnsi"/>
          <w:color w:val="1A1A1A"/>
          <w:lang w:val="en-US"/>
        </w:rPr>
        <w:t>, kao Poverioca, da priloženu hartiju od vrednosti – menicu popuni i to sa dospećem po viđenju, bezuslovno i neopozivo, bez protesta i troškova, vansudski i inicira naplatu izdavanjem naloga za naplatu na teret računa Dužnika kod poslovne banke, a u korist računa Poverioca.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Ovim izričito i bezuslovno ovlašćujemo banke kod kojih imamo račune, da naplatu izvrše na teret računa Dužnika kod tih banaka, odnosno ovlašćujemo ove banke da podnete naloge za naplatu zavedu u evidenciju redosleda čekanja zvog eventualnih nedostataka sredstava na računu ili zbog obaveze poštovanja redosleda naplate, sa računa utvrđenog Zakonom o platnom prometu i propisima donetim na osnovu ovog Zakona, te istovremeno izjavljujemo da se odričemo prava na povlačenje i otkazivanje naloga za naplatu i storniranje zaduženja po osnovu obaveza iz predmeta javnog poziva.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Menica je važeća i u slučaju da u toku trajanja Ugovora dođe do: promena lica ovlašćenih za zastupanje preduzeća, lica ovlašćenih za raspolaganje sredstvima sa računa Dužnika, promene pečata, statusnih promena kod Dužnika, osnivanja novih pravnih subjekata od strane Dužnika i drugih promena od značaja za pravni promet.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Menica važi </w:t>
      </w:r>
      <w:r w:rsidR="00A67EEA">
        <w:rPr>
          <w:rFonts w:eastAsiaTheme="minorHAnsi"/>
          <w:color w:val="1A1A1A"/>
          <w:lang w:val="en-US"/>
        </w:rPr>
        <w:t xml:space="preserve">minimum </w:t>
      </w:r>
      <w:r w:rsidRPr="00452BD5">
        <w:rPr>
          <w:rFonts w:eastAsiaTheme="minorHAnsi"/>
          <w:color w:val="1A1A1A"/>
          <w:lang w:val="en-US"/>
        </w:rPr>
        <w:t xml:space="preserve">30 (trideset) dana </w:t>
      </w:r>
      <w:r>
        <w:rPr>
          <w:rFonts w:eastAsiaTheme="minorHAnsi"/>
          <w:color w:val="1A1A1A"/>
          <w:lang w:val="en-US"/>
        </w:rPr>
        <w:t>duže roka važnosti ponude</w:t>
      </w:r>
      <w:r w:rsidRPr="00452BD5">
        <w:rPr>
          <w:rFonts w:eastAsiaTheme="minorHAnsi"/>
          <w:color w:val="1A1A1A"/>
          <w:lang w:val="en-US"/>
        </w:rPr>
        <w:t>,</w:t>
      </w:r>
      <w:r w:rsidR="004C1A1B">
        <w:rPr>
          <w:rFonts w:eastAsiaTheme="minorHAnsi"/>
          <w:color w:val="1A1A1A"/>
          <w:lang w:val="en-US"/>
        </w:rPr>
        <w:t xml:space="preserve"> </w:t>
      </w:r>
      <w:r w:rsidRPr="00452BD5">
        <w:rPr>
          <w:rFonts w:eastAsiaTheme="minorHAnsi"/>
          <w:color w:val="1A1A1A"/>
          <w:lang w:val="en-US"/>
        </w:rPr>
        <w:t>nakon čega je Poverilac dužan da menicu i menično ovlašćenje vrati Dužniku.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U prilo</w:t>
      </w:r>
      <w:r w:rsidR="00DD7C61">
        <w:rPr>
          <w:rFonts w:eastAsiaTheme="minorHAnsi"/>
          <w:color w:val="1A1A1A"/>
          <w:lang w:val="en-US"/>
        </w:rPr>
        <w:t>gu dostavljamo predmetnu blanko</w:t>
      </w:r>
      <w:r w:rsidRPr="00452BD5">
        <w:rPr>
          <w:rFonts w:eastAsiaTheme="minorHAnsi"/>
          <w:color w:val="1A1A1A"/>
          <w:lang w:val="en-US"/>
        </w:rPr>
        <w:t xml:space="preserve"> solo menicu i karton deponovanih potpis</w:t>
      </w:r>
      <w:r w:rsidR="00DD7C61">
        <w:rPr>
          <w:rFonts w:eastAsiaTheme="minorHAnsi"/>
          <w:color w:val="1A1A1A"/>
          <w:lang w:val="en-US"/>
        </w:rPr>
        <w:t xml:space="preserve">a lica ovlašćenih za zastupanje, </w:t>
      </w:r>
      <w:r w:rsidR="00DD7C61" w:rsidRPr="00345F2B">
        <w:rPr>
          <w:rFonts w:eastAsiaTheme="minorHAnsi"/>
          <w:color w:val="1A1A1A"/>
        </w:rPr>
        <w:t>kopiju obrasca overenih  potpisa lica ovlašć</w:t>
      </w:r>
      <w:r w:rsidR="00DD7C61">
        <w:rPr>
          <w:rFonts w:eastAsiaTheme="minorHAnsi"/>
          <w:color w:val="1A1A1A"/>
        </w:rPr>
        <w:t xml:space="preserve">enih za zastupanje (OP obrazac) i </w:t>
      </w:r>
      <w:r w:rsidR="00DD7C61" w:rsidRPr="00345F2B">
        <w:rPr>
          <w:rFonts w:eastAsiaTheme="minorHAnsi"/>
          <w:color w:val="1A1A1A"/>
        </w:rPr>
        <w:t>potvrdu banke o prijemu zahteva za registraciju menice (Zahtev za registraciju/brisanje menice, overen od strane banke).</w:t>
      </w:r>
    </w:p>
    <w:p w:rsidR="00F7215C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E92E73" w:rsidRPr="00452BD5" w:rsidRDefault="00E92E73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u w:val="single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Datum:</w:t>
      </w:r>
      <w:r w:rsidRPr="00452BD5">
        <w:rPr>
          <w:rFonts w:eastAsiaTheme="minorHAnsi"/>
          <w:i/>
          <w:iCs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[Upisati datum izdavanja]</w:t>
      </w:r>
      <w:r w:rsidRPr="00452BD5">
        <w:rPr>
          <w:rFonts w:eastAsiaTheme="minorHAnsi"/>
          <w:i/>
          <w:iCs/>
          <w:color w:val="1A1A1A"/>
          <w:lang w:val="en-US"/>
        </w:rPr>
        <w:t xml:space="preserve">              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[Potpis ovlašćenog lica i overa pečatom]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8756DC" w:rsidRDefault="008756DC"/>
    <w:sectPr w:rsidR="008756DC" w:rsidSect="00BB72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F5" w:rsidRDefault="004870F5" w:rsidP="00F7215C">
      <w:r>
        <w:separator/>
      </w:r>
    </w:p>
  </w:endnote>
  <w:endnote w:type="continuationSeparator" w:id="1">
    <w:p w:rsidR="004870F5" w:rsidRDefault="004870F5" w:rsidP="00F7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F5" w:rsidRDefault="004870F5" w:rsidP="00F7215C">
      <w:r>
        <w:separator/>
      </w:r>
    </w:p>
  </w:footnote>
  <w:footnote w:type="continuationSeparator" w:id="1">
    <w:p w:rsidR="004870F5" w:rsidRDefault="004870F5" w:rsidP="00F7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5C" w:rsidRPr="00F7215C" w:rsidRDefault="00023C6E" w:rsidP="00F721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Obrazac </w:t>
    </w:r>
    <w:r w:rsidR="00F7215C" w:rsidRPr="00F7215C">
      <w:rPr>
        <w:b/>
        <w:sz w:val="28"/>
        <w:szCs w:val="28"/>
      </w:rPr>
      <w:t xml:space="preserve">3 – </w:t>
    </w:r>
    <w:r w:rsidR="008C1467">
      <w:rPr>
        <w:b/>
        <w:sz w:val="28"/>
        <w:szCs w:val="28"/>
      </w:rPr>
      <w:t>Sred</w:t>
    </w:r>
    <w:r w:rsidR="00022724">
      <w:rPr>
        <w:b/>
        <w:sz w:val="28"/>
        <w:szCs w:val="28"/>
      </w:rPr>
      <w:t>st</w:t>
    </w:r>
    <w:r w:rsidR="008C1467">
      <w:rPr>
        <w:b/>
        <w:sz w:val="28"/>
        <w:szCs w:val="28"/>
      </w:rPr>
      <w:t xml:space="preserve">vo obezbeđenja za ozbiljnost ponude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15C"/>
    <w:rsid w:val="00017215"/>
    <w:rsid w:val="00022724"/>
    <w:rsid w:val="00023C6E"/>
    <w:rsid w:val="000557E4"/>
    <w:rsid w:val="00170D6D"/>
    <w:rsid w:val="002014DB"/>
    <w:rsid w:val="002208C1"/>
    <w:rsid w:val="002C7478"/>
    <w:rsid w:val="002D5B5C"/>
    <w:rsid w:val="002F456A"/>
    <w:rsid w:val="00393191"/>
    <w:rsid w:val="00411A4B"/>
    <w:rsid w:val="00446960"/>
    <w:rsid w:val="004804DE"/>
    <w:rsid w:val="004870F5"/>
    <w:rsid w:val="004C1A1B"/>
    <w:rsid w:val="00536233"/>
    <w:rsid w:val="00644EDD"/>
    <w:rsid w:val="00681DBC"/>
    <w:rsid w:val="006B3C12"/>
    <w:rsid w:val="006B5A50"/>
    <w:rsid w:val="007C2065"/>
    <w:rsid w:val="00816605"/>
    <w:rsid w:val="00830462"/>
    <w:rsid w:val="0085085E"/>
    <w:rsid w:val="008756DC"/>
    <w:rsid w:val="008924B8"/>
    <w:rsid w:val="00895295"/>
    <w:rsid w:val="008A4C54"/>
    <w:rsid w:val="008B4863"/>
    <w:rsid w:val="008C1467"/>
    <w:rsid w:val="008F6AD2"/>
    <w:rsid w:val="00953AE8"/>
    <w:rsid w:val="00976004"/>
    <w:rsid w:val="00991B44"/>
    <w:rsid w:val="009B01B6"/>
    <w:rsid w:val="00A17C93"/>
    <w:rsid w:val="00A412A8"/>
    <w:rsid w:val="00A67EEA"/>
    <w:rsid w:val="00AB1384"/>
    <w:rsid w:val="00B412D6"/>
    <w:rsid w:val="00B54D20"/>
    <w:rsid w:val="00B847E4"/>
    <w:rsid w:val="00BA57E6"/>
    <w:rsid w:val="00BB724C"/>
    <w:rsid w:val="00C471AD"/>
    <w:rsid w:val="00C523A7"/>
    <w:rsid w:val="00C77FEC"/>
    <w:rsid w:val="00D24F2A"/>
    <w:rsid w:val="00D51CB9"/>
    <w:rsid w:val="00D60AE6"/>
    <w:rsid w:val="00DD7C61"/>
    <w:rsid w:val="00E11D6E"/>
    <w:rsid w:val="00E15B47"/>
    <w:rsid w:val="00E45C4E"/>
    <w:rsid w:val="00E60D60"/>
    <w:rsid w:val="00E92E73"/>
    <w:rsid w:val="00F23996"/>
    <w:rsid w:val="00F7215C"/>
    <w:rsid w:val="00FF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www3</cp:lastModifiedBy>
  <cp:revision>16</cp:revision>
  <dcterms:created xsi:type="dcterms:W3CDTF">2016-09-09T08:44:00Z</dcterms:created>
  <dcterms:modified xsi:type="dcterms:W3CDTF">2019-02-20T12:49:00Z</dcterms:modified>
</cp:coreProperties>
</file>